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774952B4" w:rsidR="00200441" w:rsidRPr="00200441" w:rsidRDefault="00200441" w:rsidP="00200441">
      <w:pPr>
        <w:pStyle w:val="Heading1"/>
      </w:pPr>
      <w:r w:rsidRPr="00200441">
        <w:t xml:space="preserve">Response to ORR’s </w:t>
      </w:r>
      <w:r w:rsidR="00DE5426">
        <w:t xml:space="preserve">further </w:t>
      </w:r>
      <w:r w:rsidRPr="00200441">
        <w:t xml:space="preserve">consultation on the PR23 review of </w:t>
      </w:r>
      <w:r w:rsidR="00786AAE">
        <w:t>Network Rail’s access charges</w:t>
      </w:r>
    </w:p>
    <w:p w14:paraId="6355B00F" w14:textId="77777777" w:rsidR="00200441" w:rsidRPr="00200441" w:rsidRDefault="00200441" w:rsidP="00200441">
      <w:r w:rsidRPr="00200441">
        <w:t>This pro-forma is available to those that wish to use it to respond to our consultation. Other forms of response (</w:t>
      </w:r>
      <w:proofErr w:type="gramStart"/>
      <w:r w:rsidRPr="00200441">
        <w:t>e.g.</w:t>
      </w:r>
      <w:proofErr w:type="gramEnd"/>
      <w:r w:rsidRPr="00200441">
        <w:t xml:space="preserve"> letter format) are equally welcome. </w:t>
      </w:r>
    </w:p>
    <w:p w14:paraId="695020D0" w14:textId="5E2FEBBF" w:rsidR="00200441" w:rsidRPr="00200441" w:rsidRDefault="00200441" w:rsidP="00200441">
      <w:pPr>
        <w:rPr>
          <w:rFonts w:cs="Arial"/>
          <w:szCs w:val="24"/>
        </w:rPr>
      </w:pPr>
      <w:r w:rsidRPr="00200441">
        <w:rPr>
          <w:rFonts w:cs="Arial"/>
          <w:szCs w:val="24"/>
        </w:rPr>
        <w:t xml:space="preserve">Please send your response to </w:t>
      </w:r>
      <w:hyperlink r:id="rId8" w:history="1">
        <w:r w:rsidR="00786AAE">
          <w:rPr>
            <w:rStyle w:val="Hyperlink"/>
            <w:rFonts w:cs="Arial"/>
            <w:szCs w:val="24"/>
          </w:rPr>
          <w:t>pr23@orr.gov.uk</w:t>
        </w:r>
      </w:hyperlink>
      <w:r w:rsidRPr="00200441">
        <w:rPr>
          <w:rFonts w:cs="Arial"/>
          <w:szCs w:val="24"/>
        </w:rPr>
        <w:t xml:space="preserve"> by </w:t>
      </w:r>
      <w:r w:rsidR="007C3281" w:rsidRPr="00DE5426">
        <w:rPr>
          <w:rFonts w:cs="Arial"/>
          <w:b/>
          <w:bCs/>
          <w:szCs w:val="24"/>
        </w:rPr>
        <w:t xml:space="preserve">1 July </w:t>
      </w:r>
      <w:r w:rsidRPr="00DE5426">
        <w:rPr>
          <w:rFonts w:cs="Arial"/>
          <w:b/>
          <w:bCs/>
          <w:szCs w:val="24"/>
        </w:rPr>
        <w:t>202</w:t>
      </w:r>
      <w:r w:rsidR="00273FC5" w:rsidRPr="00DE5426">
        <w:rPr>
          <w:rFonts w:cs="Arial"/>
          <w:b/>
          <w:bCs/>
          <w:szCs w:val="24"/>
        </w:rPr>
        <w:t>2</w:t>
      </w:r>
      <w:r w:rsidRPr="007C3281">
        <w:rPr>
          <w:rFonts w:cs="Arial"/>
          <w:szCs w:val="24"/>
        </w:rPr>
        <w:t>.</w:t>
      </w:r>
      <w:r w:rsidRPr="00200441">
        <w:rPr>
          <w:rFonts w:cs="Arial"/>
          <w:szCs w:val="24"/>
        </w:rPr>
        <w:t xml:space="preserve"> </w:t>
      </w:r>
    </w:p>
    <w:p w14:paraId="4207C4F2" w14:textId="74853C2C" w:rsidR="00200441" w:rsidRDefault="00200441" w:rsidP="00200441">
      <w:pPr>
        <w:rPr>
          <w:rFonts w:cs="Arial"/>
          <w:szCs w:val="24"/>
        </w:rPr>
      </w:pPr>
      <w:r w:rsidRPr="00200441">
        <w:rPr>
          <w:rFonts w:cs="Arial"/>
          <w:szCs w:val="24"/>
        </w:rPr>
        <w:t xml:space="preserve">Please contact Will </w:t>
      </w:r>
      <w:r w:rsidR="00786AAE">
        <w:rPr>
          <w:rFonts w:cs="Arial"/>
          <w:szCs w:val="24"/>
        </w:rPr>
        <w:t>Chivers</w:t>
      </w:r>
      <w:r w:rsidRPr="00200441">
        <w:rPr>
          <w:rFonts w:cs="Arial"/>
          <w:szCs w:val="24"/>
        </w:rPr>
        <w:t xml:space="preserve"> at ORR with any queries: </w:t>
      </w:r>
      <w:hyperlink r:id="rId9" w:history="1">
        <w:r w:rsidR="001E4B97" w:rsidRPr="006E791C">
          <w:rPr>
            <w:rStyle w:val="Hyperlink"/>
            <w:rFonts w:cs="Arial"/>
            <w:szCs w:val="24"/>
          </w:rPr>
          <w:t>Will.Chivers@orr.gov.uk</w:t>
        </w:r>
      </w:hyperlink>
      <w:r w:rsidRPr="00200441">
        <w:rPr>
          <w:rFonts w:cs="Arial"/>
          <w:szCs w:val="24"/>
        </w:rPr>
        <w:t xml:space="preserve">. </w:t>
      </w:r>
    </w:p>
    <w:p w14:paraId="019849C7" w14:textId="4A5318B4" w:rsidR="00A3179F" w:rsidRDefault="00A3179F" w:rsidP="00200441">
      <w:pPr>
        <w:rPr>
          <w:rFonts w:cs="Arial"/>
          <w:szCs w:val="24"/>
        </w:rPr>
      </w:pPr>
    </w:p>
    <w:p w14:paraId="48630E0F" w14:textId="7F06AF13" w:rsidR="00200441" w:rsidRDefault="00200441" w:rsidP="00200441">
      <w:pPr>
        <w:pStyle w:val="Heading2"/>
      </w:pPr>
      <w:r>
        <w:t>About you</w:t>
      </w:r>
    </w:p>
    <w:p w14:paraId="179799B8" w14:textId="5F25F0A3" w:rsidR="00200441" w:rsidRPr="00200441" w:rsidRDefault="00200441" w:rsidP="00200441">
      <w:pPr>
        <w:rPr>
          <w:rFonts w:cs="Arial"/>
          <w:szCs w:val="24"/>
        </w:rPr>
      </w:pPr>
      <w:r w:rsidRPr="00200441">
        <w:rPr>
          <w:rFonts w:cs="Arial"/>
          <w:szCs w:val="24"/>
        </w:rPr>
        <w:t xml:space="preserve">Full name: </w:t>
      </w:r>
      <w:sdt>
        <w:sdtPr>
          <w:rPr>
            <w:rFonts w:cs="Arial"/>
            <w:szCs w:val="24"/>
          </w:rPr>
          <w:id w:val="444658865"/>
          <w:placeholder>
            <w:docPart w:val="5E0249AEDDD844B2B15EC470240F1B5E"/>
          </w:placeholder>
          <w:showingPlcHdr/>
          <w:text/>
        </w:sdtPr>
        <w:sdtEndPr/>
        <w:sdtContent>
          <w:r w:rsidR="00A26155" w:rsidRPr="00200441">
            <w:rPr>
              <w:rStyle w:val="PlaceholderText"/>
              <w:rFonts w:cs="Arial"/>
              <w:szCs w:val="24"/>
            </w:rPr>
            <w:t>Click or tap here to enter text.</w:t>
          </w:r>
        </w:sdtContent>
      </w:sdt>
    </w:p>
    <w:p w14:paraId="2DF0D3FA" w14:textId="61B35355" w:rsidR="00200441" w:rsidRPr="00200441" w:rsidRDefault="00200441" w:rsidP="00200441">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200441">
      <w:pPr>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D55BA94" w:rsidR="00200441" w:rsidRPr="00200441" w:rsidRDefault="00200441" w:rsidP="00200441">
      <w:pPr>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E657AB"/>
    <w:p w14:paraId="69B5F6FE" w14:textId="74745647" w:rsidR="00A374D3" w:rsidRDefault="00A374D3" w:rsidP="00A374D3">
      <w:pPr>
        <w:pStyle w:val="Heading2"/>
      </w:pPr>
      <w:r>
        <w:t xml:space="preserve">Chapter 2: </w:t>
      </w:r>
      <w:r w:rsidR="00E34DF8">
        <w:t>Infrastructure cost charges</w:t>
      </w:r>
      <w:r>
        <w:t xml:space="preserve"> </w:t>
      </w:r>
    </w:p>
    <w:p w14:paraId="759E36FD" w14:textId="7EF0E342" w:rsidR="00E34DF8" w:rsidRPr="00E34DF8" w:rsidRDefault="00A374D3" w:rsidP="00E34DF8">
      <w:pPr>
        <w:pStyle w:val="Heading3"/>
      </w:pPr>
      <w:r>
        <w:t xml:space="preserve">Question </w:t>
      </w:r>
      <w:r w:rsidR="00E34DF8">
        <w:t>2.</w:t>
      </w:r>
      <w:r>
        <w:t xml:space="preserve">1: </w:t>
      </w:r>
      <w:r w:rsidR="00E34DF8">
        <w:t xml:space="preserve">Do you have any views on our proposal to maintain the existing market segmentation of open access services </w:t>
      </w:r>
      <w:r w:rsidR="00E34DF8" w:rsidRPr="0005110D">
        <w:t>(‘interurban’ and ‘other’),</w:t>
      </w:r>
      <w:r w:rsidR="00E34DF8">
        <w:t xml:space="preserve"> </w:t>
      </w:r>
      <w:r w:rsidR="00E34DF8" w:rsidRPr="0005110D">
        <w:t>for the purposes of setting the open access ICC?</w:t>
      </w:r>
    </w:p>
    <w:sdt>
      <w:sdtPr>
        <w:id w:val="419143662"/>
        <w:placeholder>
          <w:docPart w:val="DefaultPlaceholder_-1854013440"/>
        </w:placeholder>
        <w:showingPlcHdr/>
        <w:text/>
      </w:sdtPr>
      <w:sdtEndPr/>
      <w:sdtContent>
        <w:p w14:paraId="08B227F4" w14:textId="63BCFCC5" w:rsidR="00A374D3" w:rsidRDefault="00A374D3" w:rsidP="00A374D3">
          <w:r w:rsidRPr="00192CF0">
            <w:rPr>
              <w:rStyle w:val="PlaceholderText"/>
            </w:rPr>
            <w:t>Click or tap here to enter text.</w:t>
          </w:r>
        </w:p>
      </w:sdtContent>
    </w:sdt>
    <w:p w14:paraId="0D560917" w14:textId="77777777" w:rsidR="00A26155" w:rsidRDefault="00A26155" w:rsidP="00A374D3">
      <w:pPr>
        <w:pStyle w:val="Heading3"/>
      </w:pPr>
    </w:p>
    <w:p w14:paraId="0BA8A8CF" w14:textId="77777777" w:rsidR="00A26155" w:rsidRDefault="00A26155" w:rsidP="00A374D3">
      <w:pPr>
        <w:pStyle w:val="Heading3"/>
      </w:pPr>
    </w:p>
    <w:p w14:paraId="35B365C0" w14:textId="6060D44E" w:rsidR="00A374D3" w:rsidRDefault="00A374D3" w:rsidP="00A374D3">
      <w:pPr>
        <w:pStyle w:val="Heading3"/>
      </w:pPr>
      <w:r>
        <w:t>Question 2</w:t>
      </w:r>
      <w:r w:rsidR="00786AAE">
        <w:t>.2</w:t>
      </w:r>
      <w:r>
        <w:t>: Do you have any views</w:t>
      </w:r>
      <w:r w:rsidR="00786AAE" w:rsidRPr="00786AAE">
        <w:t xml:space="preserve"> </w:t>
      </w:r>
      <w:r w:rsidR="00786AAE" w:rsidRPr="0005110D">
        <w:t xml:space="preserve">on the most appropriate approach to setting the open access ICC for </w:t>
      </w:r>
      <w:r w:rsidR="003F2F76">
        <w:t xml:space="preserve">the </w:t>
      </w:r>
      <w:r w:rsidR="00786AAE" w:rsidRPr="0005110D">
        <w:t>relevant market segment in CP7?</w:t>
      </w:r>
    </w:p>
    <w:sdt>
      <w:sdtPr>
        <w:id w:val="51125603"/>
        <w:placeholder>
          <w:docPart w:val="DefaultPlaceholder_-1854013440"/>
        </w:placeholder>
        <w:showingPlcHdr/>
        <w:text/>
      </w:sdtPr>
      <w:sdtEndPr/>
      <w:sdtContent>
        <w:p w14:paraId="1DC03D19" w14:textId="586F0CC4" w:rsidR="00A374D3" w:rsidRDefault="003B4385" w:rsidP="00A374D3">
          <w:r w:rsidRPr="00192CF0">
            <w:rPr>
              <w:rStyle w:val="PlaceholderText"/>
            </w:rPr>
            <w:t>Click or tap here to enter text.</w:t>
          </w:r>
        </w:p>
      </w:sdtContent>
    </w:sdt>
    <w:p w14:paraId="44CF9E27" w14:textId="65663762" w:rsidR="00786AAE" w:rsidRPr="00786AAE" w:rsidRDefault="00A374D3" w:rsidP="00786AAE">
      <w:pPr>
        <w:pStyle w:val="Heading3"/>
      </w:pPr>
      <w:r>
        <w:lastRenderedPageBreak/>
        <w:t xml:space="preserve">Question </w:t>
      </w:r>
      <w:r w:rsidR="00786AAE">
        <w:t>2.3</w:t>
      </w:r>
      <w:r>
        <w:t xml:space="preserve">: Do you </w:t>
      </w:r>
      <w:r w:rsidR="00786AAE" w:rsidRPr="0005110D">
        <w:t xml:space="preserve">have any views on </w:t>
      </w:r>
      <w:proofErr w:type="gramStart"/>
      <w:r w:rsidR="00786AAE" w:rsidRPr="0005110D">
        <w:t>whether or not</w:t>
      </w:r>
      <w:proofErr w:type="gramEnd"/>
      <w:r w:rsidR="00786AAE" w:rsidRPr="0005110D">
        <w:t xml:space="preserve"> we should maintain relief from any increase in charges prompted by the open access ICC, for existing operators (as defined in PR18)? </w:t>
      </w:r>
    </w:p>
    <w:sdt>
      <w:sdtPr>
        <w:id w:val="-940068147"/>
        <w:placeholder>
          <w:docPart w:val="DefaultPlaceholder_-1854013440"/>
        </w:placeholder>
        <w:showingPlcHdr/>
        <w:text/>
      </w:sdtPr>
      <w:sdtEndPr/>
      <w:sdtContent>
        <w:p w14:paraId="2FBDEF11" w14:textId="5FF5B5D1" w:rsidR="00A374D3" w:rsidRDefault="003B4385" w:rsidP="00A374D3">
          <w:r w:rsidRPr="00192CF0">
            <w:rPr>
              <w:rStyle w:val="PlaceholderText"/>
            </w:rPr>
            <w:t>Click or tap here to enter text.</w:t>
          </w:r>
        </w:p>
      </w:sdtContent>
    </w:sdt>
    <w:p w14:paraId="441881B0" w14:textId="77777777" w:rsidR="00A26155" w:rsidRDefault="00A26155" w:rsidP="00786AAE">
      <w:pPr>
        <w:pStyle w:val="Heading3"/>
      </w:pPr>
    </w:p>
    <w:p w14:paraId="1A0F8E4F" w14:textId="77777777" w:rsidR="00A26155" w:rsidRDefault="00A26155" w:rsidP="00786AAE">
      <w:pPr>
        <w:pStyle w:val="Heading3"/>
      </w:pPr>
    </w:p>
    <w:p w14:paraId="1363B929" w14:textId="7B34222A" w:rsidR="00786AAE" w:rsidRPr="00786AAE" w:rsidRDefault="00786AAE" w:rsidP="00786AAE">
      <w:pPr>
        <w:pStyle w:val="Heading3"/>
      </w:pPr>
      <w:r>
        <w:t xml:space="preserve">Question 2.4: Do you </w:t>
      </w:r>
      <w:r w:rsidRPr="0005110D">
        <w:t>have any views on our proposal to maintain the existing market segmentation</w:t>
      </w:r>
      <w:r w:rsidR="003F2F76">
        <w:t xml:space="preserve"> of freight services</w:t>
      </w:r>
      <w:r w:rsidRPr="0005110D">
        <w:t>?</w:t>
      </w:r>
    </w:p>
    <w:sdt>
      <w:sdtPr>
        <w:id w:val="-2077273804"/>
        <w:placeholder>
          <w:docPart w:val="AA463CF6FB524E49974F9461BC334AA4"/>
        </w:placeholder>
        <w:showingPlcHdr/>
        <w:text/>
      </w:sdtPr>
      <w:sdtEndPr/>
      <w:sdtContent>
        <w:p w14:paraId="444A21B2" w14:textId="77777777" w:rsidR="00786AAE" w:rsidRDefault="00786AAE" w:rsidP="00786AAE">
          <w:r w:rsidRPr="00192CF0">
            <w:rPr>
              <w:rStyle w:val="PlaceholderText"/>
            </w:rPr>
            <w:t>Click or tap here to enter text.</w:t>
          </w:r>
        </w:p>
      </w:sdtContent>
    </w:sdt>
    <w:p w14:paraId="70FF1471" w14:textId="77777777" w:rsidR="00A26155" w:rsidRDefault="00A26155" w:rsidP="00273FC5">
      <w:pPr>
        <w:pStyle w:val="Heading3"/>
      </w:pPr>
    </w:p>
    <w:p w14:paraId="584AE6AC" w14:textId="77777777" w:rsidR="00A26155" w:rsidRDefault="00A26155" w:rsidP="00273FC5">
      <w:pPr>
        <w:pStyle w:val="Heading3"/>
      </w:pPr>
    </w:p>
    <w:p w14:paraId="02F29BF1" w14:textId="04C0174F" w:rsidR="00273FC5" w:rsidRPr="00273FC5" w:rsidRDefault="00273FC5" w:rsidP="00273FC5">
      <w:pPr>
        <w:pStyle w:val="Heading3"/>
      </w:pPr>
      <w:r>
        <w:t xml:space="preserve">Question 2.5: Do you </w:t>
      </w:r>
      <w:r w:rsidRPr="0005110D">
        <w:t xml:space="preserve">have any views on our proposal to continue to allow Network Rail to levy ICCs on freight services carrying iron ore, spent nuclear fuel and ESI biomass? Do you have any views on our proposal to remove the ICC on services carrying ESI coal, pending a further review later in PR23? </w:t>
      </w:r>
    </w:p>
    <w:sdt>
      <w:sdtPr>
        <w:id w:val="720629711"/>
        <w:placeholder>
          <w:docPart w:val="C3716B2B8B924A3BADD114A6213D3DAB"/>
        </w:placeholder>
        <w:showingPlcHdr/>
        <w:text/>
      </w:sdtPr>
      <w:sdtEndPr/>
      <w:sdtContent>
        <w:p w14:paraId="1ABD7EE0" w14:textId="77777777" w:rsidR="00273FC5" w:rsidRDefault="00273FC5" w:rsidP="00273FC5">
          <w:r w:rsidRPr="00192CF0">
            <w:rPr>
              <w:rStyle w:val="PlaceholderText"/>
            </w:rPr>
            <w:t>Click or tap here to enter text.</w:t>
          </w:r>
        </w:p>
      </w:sdtContent>
    </w:sdt>
    <w:p w14:paraId="23F250FB" w14:textId="77777777" w:rsidR="00A26155" w:rsidRDefault="00A26155" w:rsidP="00273FC5">
      <w:pPr>
        <w:pStyle w:val="Heading3"/>
      </w:pPr>
    </w:p>
    <w:p w14:paraId="18490D9C" w14:textId="77777777" w:rsidR="00A26155" w:rsidRDefault="00A26155" w:rsidP="00273FC5">
      <w:pPr>
        <w:pStyle w:val="Heading3"/>
      </w:pPr>
    </w:p>
    <w:p w14:paraId="1D1A08E0" w14:textId="459BD850" w:rsidR="00273FC5" w:rsidRPr="00273FC5" w:rsidRDefault="00273FC5" w:rsidP="00273FC5">
      <w:pPr>
        <w:pStyle w:val="Heading3"/>
      </w:pPr>
      <w:r>
        <w:t xml:space="preserve">Question 2.6: Do you </w:t>
      </w:r>
      <w:r w:rsidRPr="0005110D">
        <w:t>have any views on the most appropriate</w:t>
      </w:r>
      <w:r w:rsidRPr="00273FC5">
        <w:t xml:space="preserve"> </w:t>
      </w:r>
      <w:r w:rsidRPr="0005110D">
        <w:t>approach</w:t>
      </w:r>
      <w:r w:rsidRPr="00273FC5">
        <w:t xml:space="preserve"> </w:t>
      </w:r>
      <w:r w:rsidRPr="0005110D">
        <w:t>to setting</w:t>
      </w:r>
      <w:r w:rsidRPr="00273FC5">
        <w:t xml:space="preserve"> </w:t>
      </w:r>
      <w:r w:rsidRPr="0005110D">
        <w:t xml:space="preserve">freight ICCs for relevant market segments in CP7? </w:t>
      </w:r>
    </w:p>
    <w:sdt>
      <w:sdtPr>
        <w:id w:val="1078781444"/>
        <w:placeholder>
          <w:docPart w:val="E6104AEE5F6241D98DE1EDC48EA1781A"/>
        </w:placeholder>
        <w:showingPlcHdr/>
        <w:text/>
      </w:sdtPr>
      <w:sdtEndPr/>
      <w:sdtContent>
        <w:p w14:paraId="4084FF3F" w14:textId="13742E2E" w:rsidR="00273FC5" w:rsidRDefault="00273FC5" w:rsidP="00273FC5">
          <w:r w:rsidRPr="00192CF0">
            <w:rPr>
              <w:rStyle w:val="PlaceholderText"/>
            </w:rPr>
            <w:t>Click or tap here to enter text.</w:t>
          </w:r>
        </w:p>
      </w:sdtContent>
    </w:sdt>
    <w:p w14:paraId="7BEC459E" w14:textId="77777777" w:rsidR="00A26155" w:rsidRDefault="00A26155" w:rsidP="00A374D3">
      <w:pPr>
        <w:pStyle w:val="Heading2"/>
      </w:pPr>
    </w:p>
    <w:p w14:paraId="1CBDCC8B" w14:textId="77777777" w:rsidR="00A26155" w:rsidRDefault="00A26155" w:rsidP="00A374D3">
      <w:pPr>
        <w:pStyle w:val="Heading2"/>
      </w:pPr>
    </w:p>
    <w:p w14:paraId="33D7F143" w14:textId="3237AB92" w:rsidR="00A374D3" w:rsidRDefault="00A374D3" w:rsidP="00A374D3">
      <w:pPr>
        <w:pStyle w:val="Heading2"/>
      </w:pPr>
      <w:r>
        <w:t xml:space="preserve">Chapter 3: </w:t>
      </w:r>
      <w:r w:rsidR="00273FC5">
        <w:t>Variable charges</w:t>
      </w:r>
    </w:p>
    <w:p w14:paraId="2504963D" w14:textId="0A50E0DE" w:rsidR="00273FC5" w:rsidRPr="00273FC5" w:rsidRDefault="00A374D3" w:rsidP="00273FC5">
      <w:pPr>
        <w:pStyle w:val="Heading3"/>
      </w:pPr>
      <w:r>
        <w:t xml:space="preserve">Question </w:t>
      </w:r>
      <w:r w:rsidR="00273FC5">
        <w:t>3.1</w:t>
      </w:r>
      <w:r>
        <w:t xml:space="preserve">: </w:t>
      </w:r>
      <w:r w:rsidR="00273FC5" w:rsidRPr="0005110D">
        <w:t xml:space="preserve">Do you have any views on how we should take account of new evidence </w:t>
      </w:r>
      <w:r w:rsidR="003F2F76">
        <w:t xml:space="preserve">in relation to </w:t>
      </w:r>
      <w:r w:rsidR="00273FC5" w:rsidRPr="0005110D">
        <w:t>VTISM</w:t>
      </w:r>
      <w:r w:rsidR="003F2F76">
        <w:t>,</w:t>
      </w:r>
      <w:r w:rsidR="00273FC5" w:rsidRPr="0005110D">
        <w:t xml:space="preserve"> for the purposes of setting the VUC?</w:t>
      </w:r>
    </w:p>
    <w:sdt>
      <w:sdtPr>
        <w:id w:val="1872495152"/>
        <w:placeholder>
          <w:docPart w:val="DefaultPlaceholder_-1854013440"/>
        </w:placeholder>
        <w:showingPlcHdr/>
        <w:text/>
      </w:sdtPr>
      <w:sdtEndPr/>
      <w:sdtContent>
        <w:p w14:paraId="318FA835" w14:textId="150AEF70" w:rsidR="00A374D3" w:rsidRDefault="003B4385" w:rsidP="00A374D3">
          <w:r w:rsidRPr="00192CF0">
            <w:rPr>
              <w:rStyle w:val="PlaceholderText"/>
            </w:rPr>
            <w:t>Click or tap here to enter text.</w:t>
          </w:r>
        </w:p>
      </w:sdtContent>
    </w:sdt>
    <w:p w14:paraId="57A91AFF" w14:textId="77777777" w:rsidR="00A26155" w:rsidRDefault="00A26155" w:rsidP="00273FC5">
      <w:pPr>
        <w:pStyle w:val="Heading3"/>
      </w:pPr>
    </w:p>
    <w:p w14:paraId="22C6F6B6" w14:textId="77777777" w:rsidR="00A26155" w:rsidRDefault="00A26155" w:rsidP="00273FC5">
      <w:pPr>
        <w:pStyle w:val="Heading3"/>
      </w:pPr>
    </w:p>
    <w:p w14:paraId="5DEC8894" w14:textId="0D7D80E8" w:rsidR="00273FC5" w:rsidRPr="00273FC5" w:rsidRDefault="00A374D3" w:rsidP="00273FC5">
      <w:pPr>
        <w:pStyle w:val="Heading3"/>
      </w:pPr>
      <w:r>
        <w:t xml:space="preserve">Question </w:t>
      </w:r>
      <w:r w:rsidR="00273FC5">
        <w:t>3.2</w:t>
      </w:r>
      <w:r>
        <w:t xml:space="preserve">: </w:t>
      </w:r>
      <w:r w:rsidR="00273FC5" w:rsidRPr="0005110D">
        <w:t>Do you have any views on our proposal to</w:t>
      </w:r>
      <w:r w:rsidR="00273FC5" w:rsidRPr="00273FC5">
        <w:t xml:space="preserve"> </w:t>
      </w:r>
      <w:r w:rsidR="00273FC5" w:rsidRPr="0005110D">
        <w:t>review the VUC guidance for CP7 to allow a new VUC rate to be calculated for existing vehicle types that are downgraded to lower than HAW RAs</w:t>
      </w:r>
      <w:r w:rsidR="003F2F76">
        <w:t>,</w:t>
      </w:r>
      <w:r w:rsidR="00273FC5" w:rsidRPr="0005110D">
        <w:t xml:space="preserve"> because Network Rail decide</w:t>
      </w:r>
      <w:r w:rsidR="003F2F76">
        <w:t>s</w:t>
      </w:r>
      <w:r w:rsidR="00273FC5" w:rsidRPr="0005110D">
        <w:t xml:space="preserve"> to remove HAW access rights?</w:t>
      </w:r>
    </w:p>
    <w:sdt>
      <w:sdtPr>
        <w:id w:val="974723655"/>
        <w:placeholder>
          <w:docPart w:val="DefaultPlaceholder_-1854013440"/>
        </w:placeholder>
        <w:showingPlcHdr/>
        <w:text/>
      </w:sdtPr>
      <w:sdtEndPr/>
      <w:sdtContent>
        <w:p w14:paraId="6F9CEDC0" w14:textId="30F1C91C" w:rsidR="00A374D3" w:rsidRDefault="003B4385" w:rsidP="00A374D3">
          <w:r w:rsidRPr="00192CF0">
            <w:rPr>
              <w:rStyle w:val="PlaceholderText"/>
            </w:rPr>
            <w:t>Click or tap here to enter text.</w:t>
          </w:r>
        </w:p>
      </w:sdtContent>
    </w:sdt>
    <w:p w14:paraId="42A8BA1D" w14:textId="36BE7377" w:rsidR="00200441" w:rsidRDefault="00A374D3" w:rsidP="003B4385">
      <w:pPr>
        <w:pStyle w:val="Heading3"/>
      </w:pPr>
      <w:r>
        <w:lastRenderedPageBreak/>
        <w:t xml:space="preserve">Question </w:t>
      </w:r>
      <w:r w:rsidR="00273FC5">
        <w:t>3.3</w:t>
      </w:r>
      <w:r>
        <w:t xml:space="preserve">: </w:t>
      </w:r>
    </w:p>
    <w:p w14:paraId="43607146" w14:textId="4C5E2FCE" w:rsidR="00273FC5" w:rsidRPr="00273FC5" w:rsidRDefault="00273FC5" w:rsidP="00273FC5">
      <w:pPr>
        <w:shd w:val="clear" w:color="auto" w:fill="FFFFFF"/>
        <w:spacing w:after="0" w:line="240" w:lineRule="auto"/>
        <w:rPr>
          <w:rFonts w:eastAsiaTheme="majorEastAsia" w:cstheme="majorBidi"/>
          <w:b/>
          <w:i/>
          <w:color w:val="000000" w:themeColor="text1"/>
          <w:szCs w:val="24"/>
        </w:rPr>
      </w:pPr>
      <w:r w:rsidRPr="0005110D">
        <w:rPr>
          <w:rFonts w:eastAsiaTheme="majorEastAsia" w:cstheme="majorBidi"/>
          <w:b/>
          <w:i/>
          <w:color w:val="000000" w:themeColor="text1"/>
          <w:szCs w:val="24"/>
        </w:rPr>
        <w:t>Do you have any views on our proposal to remove modelled consumption rates for new train services from the beginning of CP7?</w:t>
      </w:r>
    </w:p>
    <w:sdt>
      <w:sdtPr>
        <w:id w:val="-1754114857"/>
        <w:placeholder>
          <w:docPart w:val="DefaultPlaceholder_-1854013440"/>
        </w:placeholder>
        <w:showingPlcHdr/>
        <w:text/>
      </w:sdtPr>
      <w:sdtEndPr/>
      <w:sdtContent>
        <w:p w14:paraId="0B482BB7" w14:textId="53FFA782" w:rsidR="003B4385" w:rsidRDefault="003B4385" w:rsidP="003B4385">
          <w:r w:rsidRPr="00192CF0">
            <w:rPr>
              <w:rStyle w:val="PlaceholderText"/>
            </w:rPr>
            <w:t>Click or tap here to enter text.</w:t>
          </w:r>
        </w:p>
      </w:sdtContent>
    </w:sdt>
    <w:p w14:paraId="11CA0BC2" w14:textId="45F360F5" w:rsidR="00A3179F" w:rsidRDefault="00A3179F" w:rsidP="003B4385"/>
    <w:p w14:paraId="3EE7DAEA" w14:textId="77777777" w:rsidR="00A26155" w:rsidRDefault="00A26155" w:rsidP="003B4385"/>
    <w:p w14:paraId="5C240276" w14:textId="0A7A8355" w:rsidR="00E657AB" w:rsidRDefault="00E657AB" w:rsidP="00E657AB">
      <w:pPr>
        <w:pStyle w:val="Heading2"/>
      </w:pPr>
      <w:r>
        <w:t xml:space="preserve">Chapter 4: </w:t>
      </w:r>
      <w:r w:rsidR="00273FC5">
        <w:t>Station charges</w:t>
      </w:r>
    </w:p>
    <w:p w14:paraId="50B31503" w14:textId="7971C8DE" w:rsidR="00273FC5" w:rsidRPr="00273FC5" w:rsidRDefault="00E657AB" w:rsidP="00273FC5">
      <w:pPr>
        <w:pStyle w:val="Heading3"/>
      </w:pPr>
      <w:r>
        <w:t xml:space="preserve">Question </w:t>
      </w:r>
      <w:r w:rsidR="00273FC5">
        <w:t>4.1</w:t>
      </w:r>
      <w:r>
        <w:t xml:space="preserve">: </w:t>
      </w:r>
      <w:r w:rsidR="00273FC5" w:rsidRPr="0005110D">
        <w:t xml:space="preserve">Do you have any views on our proposed approach to calculating LTCs for CP7, including on our proposed classification of a large / complex station </w:t>
      </w:r>
      <w:proofErr w:type="gramStart"/>
      <w:r w:rsidR="00273FC5" w:rsidRPr="0005110D">
        <w:t>i.e.</w:t>
      </w:r>
      <w:proofErr w:type="gramEnd"/>
      <w:r w:rsidR="00273FC5" w:rsidRPr="0005110D">
        <w:t xml:space="preserve"> Option B?</w:t>
      </w:r>
    </w:p>
    <w:sdt>
      <w:sdtPr>
        <w:id w:val="-253977696"/>
        <w:placeholder>
          <w:docPart w:val="DefaultPlaceholder_-1854013440"/>
        </w:placeholder>
        <w:showingPlcHdr/>
        <w:text/>
      </w:sdtPr>
      <w:sdtEndPr/>
      <w:sdtContent>
        <w:p w14:paraId="35B56658" w14:textId="52998932" w:rsidR="00E657AB" w:rsidRDefault="00E657AB" w:rsidP="00E657AB">
          <w:r w:rsidRPr="00192CF0">
            <w:rPr>
              <w:rStyle w:val="PlaceholderText"/>
            </w:rPr>
            <w:t>Click or tap here to enter text.</w:t>
          </w:r>
        </w:p>
      </w:sdtContent>
    </w:sdt>
    <w:p w14:paraId="7995B442" w14:textId="77777777" w:rsidR="00A26155" w:rsidRDefault="00A26155" w:rsidP="00273FC5">
      <w:pPr>
        <w:pStyle w:val="Heading3"/>
      </w:pPr>
    </w:p>
    <w:p w14:paraId="21D01145" w14:textId="77777777" w:rsidR="00A26155" w:rsidRDefault="00A26155" w:rsidP="00273FC5">
      <w:pPr>
        <w:pStyle w:val="Heading3"/>
      </w:pPr>
    </w:p>
    <w:p w14:paraId="1129EB49" w14:textId="46333FC9" w:rsidR="00273FC5" w:rsidRPr="00273FC5" w:rsidRDefault="00E657AB" w:rsidP="00273FC5">
      <w:pPr>
        <w:pStyle w:val="Heading3"/>
      </w:pPr>
      <w:r>
        <w:t xml:space="preserve">Question </w:t>
      </w:r>
      <w:r w:rsidR="00273FC5">
        <w:t>4.2</w:t>
      </w:r>
      <w:r>
        <w:t xml:space="preserve">: </w:t>
      </w:r>
      <w:r w:rsidR="00273FC5" w:rsidRPr="0005110D">
        <w:t>Do you have any views on our proposed approach to setting LTCs for new stations in CP7 (and stations that have opened during CP6), such that the operational property element of their LTC</w:t>
      </w:r>
      <w:r w:rsidR="00273FC5" w:rsidRPr="00273FC5">
        <w:t xml:space="preserve"> </w:t>
      </w:r>
      <w:r w:rsidR="00273FC5" w:rsidRPr="0005110D">
        <w:t>is set at 10% of that for</w:t>
      </w:r>
      <w:r w:rsidR="00273FC5" w:rsidRPr="00273FC5">
        <w:t xml:space="preserve"> </w:t>
      </w:r>
      <w:r w:rsidR="00273FC5" w:rsidRPr="0005110D">
        <w:t>existing stations in the same route and station category</w:t>
      </w:r>
      <w:r w:rsidR="00273FC5" w:rsidRPr="00273FC5">
        <w:t xml:space="preserve"> </w:t>
      </w:r>
      <w:r w:rsidR="00273FC5" w:rsidRPr="0005110D">
        <w:t>for a fixed five-year period from the date of opening?</w:t>
      </w:r>
    </w:p>
    <w:sdt>
      <w:sdtPr>
        <w:id w:val="-2123219559"/>
        <w:placeholder>
          <w:docPart w:val="DefaultPlaceholder_-1854013440"/>
        </w:placeholder>
        <w:showingPlcHdr/>
        <w:text/>
      </w:sdtPr>
      <w:sdtEndPr/>
      <w:sdtContent>
        <w:p w14:paraId="18E87125" w14:textId="10AD68FE" w:rsidR="00A3179F" w:rsidRDefault="00E657AB" w:rsidP="0030191A">
          <w:r w:rsidRPr="00192CF0">
            <w:rPr>
              <w:rStyle w:val="PlaceholderText"/>
            </w:rPr>
            <w:t>Click or tap here to enter text.</w:t>
          </w:r>
        </w:p>
      </w:sdtContent>
    </w:sdt>
    <w:p w14:paraId="6EED5F9E" w14:textId="77777777" w:rsidR="00A26155" w:rsidRDefault="00A26155" w:rsidP="009F6F5C">
      <w:pPr>
        <w:pStyle w:val="Heading2"/>
      </w:pPr>
    </w:p>
    <w:p w14:paraId="1EFB3479" w14:textId="77777777" w:rsidR="00A26155" w:rsidRDefault="00A26155" w:rsidP="009F6F5C">
      <w:pPr>
        <w:pStyle w:val="Heading2"/>
      </w:pPr>
    </w:p>
    <w:p w14:paraId="752D94C2" w14:textId="2618D5AF" w:rsidR="0030191A" w:rsidRDefault="009F6F5C" w:rsidP="009F6F5C">
      <w:pPr>
        <w:pStyle w:val="Heading2"/>
      </w:pPr>
      <w:r w:rsidRPr="009F6F5C">
        <w:t>Are there any other comments you would like to make?</w:t>
      </w:r>
    </w:p>
    <w:sdt>
      <w:sdtPr>
        <w:id w:val="-1036579952"/>
        <w:placeholder>
          <w:docPart w:val="DefaultPlaceholder_-1854013440"/>
        </w:placeholder>
        <w:showingPlcHdr/>
        <w:text/>
      </w:sdtPr>
      <w:sdtEndPr/>
      <w:sdtContent>
        <w:p w14:paraId="325D7975" w14:textId="6C60AF9D" w:rsidR="009F6F5C" w:rsidRDefault="009F6F5C" w:rsidP="009F6F5C">
          <w:r w:rsidRPr="00192CF0">
            <w:rPr>
              <w:rStyle w:val="PlaceholderText"/>
            </w:rPr>
            <w:t>Click or tap here to enter text.</w:t>
          </w:r>
        </w:p>
      </w:sdtContent>
    </w:sdt>
    <w:p w14:paraId="1CB0C0D9" w14:textId="7460E6E5" w:rsidR="00765707" w:rsidRDefault="00765707" w:rsidP="00765707"/>
    <w:p w14:paraId="2740AD61" w14:textId="77777777" w:rsidR="00232F74" w:rsidRDefault="00232F74" w:rsidP="00765707"/>
    <w:p w14:paraId="1E14F201" w14:textId="74546C47" w:rsidR="00A3179F" w:rsidRDefault="00A3179F" w:rsidP="00765707"/>
    <w:p w14:paraId="65CADA4C" w14:textId="32259537" w:rsidR="00A26155" w:rsidRDefault="00A26155" w:rsidP="00765707"/>
    <w:p w14:paraId="66DA1F44" w14:textId="5D9E301D" w:rsidR="00A26155" w:rsidRDefault="00A26155" w:rsidP="00765707"/>
    <w:p w14:paraId="18A8C00C" w14:textId="1CDC5B56" w:rsidR="00A26155" w:rsidRDefault="00A26155" w:rsidP="00765707"/>
    <w:p w14:paraId="4CA8B6F3" w14:textId="77777777" w:rsidR="00A26155" w:rsidRDefault="00A26155" w:rsidP="00765707"/>
    <w:p w14:paraId="36E865AB" w14:textId="110854F0" w:rsidR="007C3281" w:rsidRDefault="00765707" w:rsidP="00765707">
      <w:r>
        <w:t>Thank you for taking the time to respond.</w:t>
      </w:r>
    </w:p>
    <w:p w14:paraId="1BA3C1F4" w14:textId="58EE6E0F" w:rsidR="00A26155" w:rsidRDefault="00A26155" w:rsidP="00765707">
      <w:pPr>
        <w:pStyle w:val="Heading2"/>
      </w:pPr>
    </w:p>
    <w:p w14:paraId="4E01270A" w14:textId="1D439290" w:rsidR="00A26155" w:rsidRDefault="00A26155" w:rsidP="00A26155"/>
    <w:p w14:paraId="445A4F51" w14:textId="57A1A852" w:rsidR="00A26155" w:rsidRDefault="00A26155" w:rsidP="00A26155"/>
    <w:p w14:paraId="56AD1927" w14:textId="5BAD1FA4" w:rsidR="00765707" w:rsidRDefault="00765707" w:rsidP="00765707">
      <w:pPr>
        <w:pStyle w:val="Heading2"/>
      </w:pPr>
      <w:r>
        <w:lastRenderedPageBreak/>
        <w:t>Publishing your response</w:t>
      </w:r>
    </w:p>
    <w:p w14:paraId="49AAC296" w14:textId="77777777" w:rsidR="00765707" w:rsidRDefault="00765707" w:rsidP="00765707">
      <w:r>
        <w:t>We plan to publish all responses to this consultation on our website.</w:t>
      </w:r>
    </w:p>
    <w:p w14:paraId="36F7D108" w14:textId="2F56F79D" w:rsidR="00765707" w:rsidRDefault="00765707" w:rsidP="00765707">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0E0C32AE" w14:textId="723075CF" w:rsidR="00765707" w:rsidRDefault="00765707" w:rsidP="00765707">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r w:rsidR="00A26155">
        <w:t xml:space="preserve"> </w:t>
      </w:r>
      <w:r>
        <w:t>If you are seeking to make a response in confidence, we would also be grateful if you would annex any confidential information, or provide a non-confidential summary, so that we can publish the non-confidential aspects of your response.</w:t>
      </w:r>
    </w:p>
    <w:p w14:paraId="0500F290" w14:textId="27AAF289" w:rsidR="00765707" w:rsidRDefault="00765707" w:rsidP="00765707">
      <w:r>
        <w:t xml:space="preserve">Any personal data you provide to us will be used for the purposes of this consultation and will be handled in accordance with our </w:t>
      </w:r>
      <w:hyperlink r:id="rId10" w:history="1">
        <w:r w:rsidRPr="00D70AFB">
          <w:rPr>
            <w:rStyle w:val="Hyperlink"/>
          </w:rPr>
          <w:t>privacy notice</w:t>
        </w:r>
      </w:hyperlink>
      <w:r>
        <w:t xml:space="preserve">, which sets out how we comply with the </w:t>
      </w:r>
      <w:r w:rsidR="008827B9">
        <w:t xml:space="preserve">UK </w:t>
      </w:r>
      <w:r>
        <w:t>General Data Protection Regulation and Data Protection Act 2018.</w:t>
      </w:r>
    </w:p>
    <w:p w14:paraId="10663E61" w14:textId="77777777" w:rsidR="00765707" w:rsidRDefault="00765707" w:rsidP="00765707">
      <w:pPr>
        <w:pStyle w:val="Heading3"/>
      </w:pPr>
      <w:r>
        <w:t>Consent</w:t>
      </w:r>
    </w:p>
    <w:p w14:paraId="3D73CE54" w14:textId="77777777" w:rsidR="00765707" w:rsidRDefault="00765707" w:rsidP="00765707">
      <w:r>
        <w:t xml:space="preserve">In responding to this </w:t>
      </w:r>
      <w:proofErr w:type="gramStart"/>
      <w:r>
        <w:t>consultation</w:t>
      </w:r>
      <w:proofErr w:type="gramEnd"/>
      <w:r>
        <w:t xml:space="preserve"> you consent to us:</w:t>
      </w:r>
    </w:p>
    <w:p w14:paraId="1EBF441C" w14:textId="41DA7CF2" w:rsidR="00765707" w:rsidRDefault="00765707" w:rsidP="00765707">
      <w:pPr>
        <w:pStyle w:val="ListParagraph"/>
        <w:numPr>
          <w:ilvl w:val="0"/>
          <w:numId w:val="1"/>
        </w:numPr>
      </w:pPr>
      <w:r>
        <w:t>handling your personal data for the purposes of this consultation; and</w:t>
      </w:r>
    </w:p>
    <w:p w14:paraId="2AA4A69D" w14:textId="75F8373D" w:rsidR="00765707" w:rsidRDefault="00765707" w:rsidP="00765707">
      <w:pPr>
        <w:pStyle w:val="ListParagraph"/>
        <w:numPr>
          <w:ilvl w:val="0"/>
          <w:numId w:val="1"/>
        </w:numPr>
      </w:pPr>
      <w:r>
        <w:t>publishing your response on our website (unless you have indicated to us that you wish for your response to be treated as confidential as set out above.)</w:t>
      </w:r>
    </w:p>
    <w:p w14:paraId="0998909B" w14:textId="77777777" w:rsidR="00765707" w:rsidRDefault="00765707" w:rsidP="00765707">
      <w:r>
        <w:t xml:space="preserve">Your consent to either of the above can be withdrawn at any time. Further information about how we handle your personal </w:t>
      </w:r>
      <w:proofErr w:type="gramStart"/>
      <w:r>
        <w:t>data</w:t>
      </w:r>
      <w:proofErr w:type="gramEnd"/>
      <w:r>
        <w:t xml:space="preserve"> and your rights is set out in our privacy notice.</w:t>
      </w:r>
    </w:p>
    <w:p w14:paraId="3CF04D4C" w14:textId="77777777" w:rsidR="00765707" w:rsidRDefault="00765707" w:rsidP="00765707">
      <w:pPr>
        <w:pStyle w:val="Heading3"/>
      </w:pPr>
      <w:r>
        <w:t>Format of responses</w:t>
      </w:r>
    </w:p>
    <w:p w14:paraId="69D21EEB" w14:textId="77777777" w:rsidR="00765707" w:rsidRDefault="00765707" w:rsidP="00765707">
      <w:r>
        <w:t xml:space="preserve">So that we </w:t>
      </w:r>
      <w:proofErr w:type="gramStart"/>
      <w:r>
        <w:t>are able to</w:t>
      </w:r>
      <w:proofErr w:type="gramEnd"/>
      <w:r>
        <w:t xml:space="preserve"> apply web standards to content on our website, we would prefer that you email us your response either in Microsoft Word format or OpenDocument Text (.</w:t>
      </w:r>
      <w:proofErr w:type="spellStart"/>
      <w:r>
        <w:t>odt</w:t>
      </w:r>
      <w:proofErr w:type="spellEnd"/>
      <w:r>
        <w:t>) format. ODT files have a fully open format and do not rely on any specific piece of software.</w:t>
      </w:r>
    </w:p>
    <w:p w14:paraId="3CF9140F" w14:textId="77777777" w:rsidR="00765707" w:rsidRDefault="00765707" w:rsidP="00765707">
      <w:r>
        <w:t>If you send us a PDF document, please:</w:t>
      </w:r>
    </w:p>
    <w:p w14:paraId="3A835280" w14:textId="68679FCE" w:rsidR="00765707" w:rsidRDefault="00765707" w:rsidP="00765707">
      <w:pPr>
        <w:pStyle w:val="ListParagraph"/>
        <w:numPr>
          <w:ilvl w:val="0"/>
          <w:numId w:val="2"/>
        </w:numPr>
      </w:pPr>
      <w:r>
        <w:t>create it directly from an electronic word-processed file using PDF creation software (rather than as a scanned image of a printout); and</w:t>
      </w:r>
    </w:p>
    <w:p w14:paraId="543E1298" w14:textId="14E60D31" w:rsidR="009F6F5C" w:rsidRPr="009F6F5C" w:rsidRDefault="00765707" w:rsidP="00765707">
      <w:pPr>
        <w:pStyle w:val="ListParagraph"/>
        <w:numPr>
          <w:ilvl w:val="0"/>
          <w:numId w:val="2"/>
        </w:numPr>
      </w:pPr>
      <w:r>
        <w:t>ensure that the PDF's security method is set to no security in the document properties.</w:t>
      </w:r>
    </w:p>
    <w:sectPr w:rsidR="009F6F5C" w:rsidRPr="009F6F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432155">
    <w:abstractNumId w:val="0"/>
  </w:num>
  <w:num w:numId="2" w16cid:durableId="286937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46B4A"/>
    <w:rsid w:val="00100151"/>
    <w:rsid w:val="001E4B97"/>
    <w:rsid w:val="00200441"/>
    <w:rsid w:val="00232F74"/>
    <w:rsid w:val="00245C5D"/>
    <w:rsid w:val="00273FC5"/>
    <w:rsid w:val="0030191A"/>
    <w:rsid w:val="00344E4A"/>
    <w:rsid w:val="003B4385"/>
    <w:rsid w:val="003F2F76"/>
    <w:rsid w:val="00480EED"/>
    <w:rsid w:val="00497355"/>
    <w:rsid w:val="005204B6"/>
    <w:rsid w:val="005A7B97"/>
    <w:rsid w:val="005F0037"/>
    <w:rsid w:val="00602D21"/>
    <w:rsid w:val="007056E2"/>
    <w:rsid w:val="00765707"/>
    <w:rsid w:val="00786AAE"/>
    <w:rsid w:val="007A014F"/>
    <w:rsid w:val="007C3281"/>
    <w:rsid w:val="007C35F6"/>
    <w:rsid w:val="0080287B"/>
    <w:rsid w:val="008827B9"/>
    <w:rsid w:val="0089625E"/>
    <w:rsid w:val="008C31AA"/>
    <w:rsid w:val="00975783"/>
    <w:rsid w:val="009E00C2"/>
    <w:rsid w:val="009F6F5C"/>
    <w:rsid w:val="00A26155"/>
    <w:rsid w:val="00A2701D"/>
    <w:rsid w:val="00A3179F"/>
    <w:rsid w:val="00A374D3"/>
    <w:rsid w:val="00A800A3"/>
    <w:rsid w:val="00AA6D37"/>
    <w:rsid w:val="00AF37F3"/>
    <w:rsid w:val="00B50A18"/>
    <w:rsid w:val="00BF1B87"/>
    <w:rsid w:val="00BF5FE7"/>
    <w:rsid w:val="00C01999"/>
    <w:rsid w:val="00C33548"/>
    <w:rsid w:val="00C52D4F"/>
    <w:rsid w:val="00C81B14"/>
    <w:rsid w:val="00D54939"/>
    <w:rsid w:val="00D70AFB"/>
    <w:rsid w:val="00D97335"/>
    <w:rsid w:val="00DE5426"/>
    <w:rsid w:val="00E34DF8"/>
    <w:rsid w:val="00E657AB"/>
    <w:rsid w:val="00E67C2C"/>
    <w:rsid w:val="00EA0685"/>
    <w:rsid w:val="00EC6388"/>
    <w:rsid w:val="00F52EBB"/>
    <w:rsid w:val="00FE3E8D"/>
    <w:rsid w:val="00FE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 w:type="character" w:styleId="FollowedHyperlink">
    <w:name w:val="FollowedHyperlink"/>
    <w:basedOn w:val="DefaultParagraphFont"/>
    <w:uiPriority w:val="99"/>
    <w:semiHidden/>
    <w:unhideWhenUsed/>
    <w:rsid w:val="00786AAE"/>
    <w:rPr>
      <w:color w:val="954F72" w:themeColor="followedHyperlink"/>
      <w:u w:val="single"/>
    </w:rPr>
  </w:style>
  <w:style w:type="character" w:styleId="CommentReference">
    <w:name w:val="annotation reference"/>
    <w:basedOn w:val="DefaultParagraphFont"/>
    <w:uiPriority w:val="99"/>
    <w:semiHidden/>
    <w:unhideWhenUsed/>
    <w:rsid w:val="00786AAE"/>
    <w:rPr>
      <w:sz w:val="16"/>
      <w:szCs w:val="16"/>
    </w:rPr>
  </w:style>
  <w:style w:type="paragraph" w:styleId="CommentText">
    <w:name w:val="annotation text"/>
    <w:basedOn w:val="Normal"/>
    <w:link w:val="CommentTextChar"/>
    <w:uiPriority w:val="99"/>
    <w:unhideWhenUsed/>
    <w:rsid w:val="00786AAE"/>
    <w:pPr>
      <w:spacing w:line="240" w:lineRule="auto"/>
    </w:pPr>
    <w:rPr>
      <w:sz w:val="20"/>
      <w:szCs w:val="20"/>
    </w:rPr>
  </w:style>
  <w:style w:type="character" w:customStyle="1" w:styleId="CommentTextChar">
    <w:name w:val="Comment Text Char"/>
    <w:basedOn w:val="DefaultParagraphFont"/>
    <w:link w:val="CommentText"/>
    <w:uiPriority w:val="99"/>
    <w:rsid w:val="00786A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6AAE"/>
    <w:rPr>
      <w:b/>
      <w:bCs/>
    </w:rPr>
  </w:style>
  <w:style w:type="character" w:customStyle="1" w:styleId="CommentSubjectChar">
    <w:name w:val="Comment Subject Char"/>
    <w:basedOn w:val="CommentTextChar"/>
    <w:link w:val="CommentSubject"/>
    <w:uiPriority w:val="99"/>
    <w:semiHidden/>
    <w:rsid w:val="00786A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23@orr.gov.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rr.gov.uk/privacy-notice" TargetMode="External"/><Relationship Id="rId4" Type="http://schemas.openxmlformats.org/officeDocument/2006/relationships/webSettings" Target="webSettings.xml"/><Relationship Id="rId9" Type="http://schemas.openxmlformats.org/officeDocument/2006/relationships/hyperlink" Target="mailto:Will.Chivers@orr.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AA463CF6FB524E49974F9461BC334AA4"/>
        <w:category>
          <w:name w:val="General"/>
          <w:gallery w:val="placeholder"/>
        </w:category>
        <w:types>
          <w:type w:val="bbPlcHdr"/>
        </w:types>
        <w:behaviors>
          <w:behavior w:val="content"/>
        </w:behaviors>
        <w:guid w:val="{59A34CB6-0D23-4141-B1D6-635D00EC8BD8}"/>
      </w:docPartPr>
      <w:docPartBody>
        <w:p w:rsidR="00EF3221" w:rsidRDefault="00AA0A0F" w:rsidP="00AA0A0F">
          <w:pPr>
            <w:pStyle w:val="AA463CF6FB524E49974F9461BC334AA4"/>
          </w:pPr>
          <w:r w:rsidRPr="00192CF0">
            <w:rPr>
              <w:rStyle w:val="PlaceholderText"/>
            </w:rPr>
            <w:t>Click or tap here to enter text.</w:t>
          </w:r>
        </w:p>
      </w:docPartBody>
    </w:docPart>
    <w:docPart>
      <w:docPartPr>
        <w:name w:val="C3716B2B8B924A3BADD114A6213D3DAB"/>
        <w:category>
          <w:name w:val="General"/>
          <w:gallery w:val="placeholder"/>
        </w:category>
        <w:types>
          <w:type w:val="bbPlcHdr"/>
        </w:types>
        <w:behaviors>
          <w:behavior w:val="content"/>
        </w:behaviors>
        <w:guid w:val="{65C275A0-944D-45E7-B9CA-A11C5DEF1006}"/>
      </w:docPartPr>
      <w:docPartBody>
        <w:p w:rsidR="00EF3221" w:rsidRDefault="00AA0A0F" w:rsidP="00AA0A0F">
          <w:pPr>
            <w:pStyle w:val="C3716B2B8B924A3BADD114A6213D3DAB"/>
          </w:pPr>
          <w:r w:rsidRPr="00192CF0">
            <w:rPr>
              <w:rStyle w:val="PlaceholderText"/>
            </w:rPr>
            <w:t>Click or tap here to enter text.</w:t>
          </w:r>
        </w:p>
      </w:docPartBody>
    </w:docPart>
    <w:docPart>
      <w:docPartPr>
        <w:name w:val="E6104AEE5F6241D98DE1EDC48EA1781A"/>
        <w:category>
          <w:name w:val="General"/>
          <w:gallery w:val="placeholder"/>
        </w:category>
        <w:types>
          <w:type w:val="bbPlcHdr"/>
        </w:types>
        <w:behaviors>
          <w:behavior w:val="content"/>
        </w:behaviors>
        <w:guid w:val="{8ECC997E-C3AF-442D-9162-FC6632722951}"/>
      </w:docPartPr>
      <w:docPartBody>
        <w:p w:rsidR="00EF3221" w:rsidRDefault="00AA0A0F" w:rsidP="00AA0A0F">
          <w:pPr>
            <w:pStyle w:val="E6104AEE5F6241D98DE1EDC48EA1781A"/>
          </w:pPr>
          <w:r w:rsidRPr="00192CF0">
            <w:rPr>
              <w:rStyle w:val="PlaceholderText"/>
            </w:rPr>
            <w:t>Click or tap here to enter text.</w:t>
          </w:r>
        </w:p>
      </w:docPartBody>
    </w:docPart>
    <w:docPart>
      <w:docPartPr>
        <w:name w:val="5E0249AEDDD844B2B15EC470240F1B5E"/>
        <w:category>
          <w:name w:val="General"/>
          <w:gallery w:val="placeholder"/>
        </w:category>
        <w:types>
          <w:type w:val="bbPlcHdr"/>
        </w:types>
        <w:behaviors>
          <w:behavior w:val="content"/>
        </w:behaviors>
        <w:guid w:val="{2B4688FD-1EC4-425A-8F86-4B7FD407E3AD}"/>
      </w:docPartPr>
      <w:docPartBody>
        <w:p w:rsidR="000814DB" w:rsidRDefault="00C43DB1" w:rsidP="00C43DB1">
          <w:pPr>
            <w:pStyle w:val="5E0249AEDDD844B2B15EC470240F1B5E"/>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0814DB"/>
    <w:rsid w:val="00165068"/>
    <w:rsid w:val="0076772A"/>
    <w:rsid w:val="00AA0A0F"/>
    <w:rsid w:val="00C43DB1"/>
    <w:rsid w:val="00EF3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DB1"/>
    <w:rPr>
      <w:color w:val="808080"/>
    </w:rPr>
  </w:style>
  <w:style w:type="paragraph" w:customStyle="1" w:styleId="AA463CF6FB524E49974F9461BC334AA4">
    <w:name w:val="AA463CF6FB524E49974F9461BC334AA4"/>
    <w:rsid w:val="00AA0A0F"/>
  </w:style>
  <w:style w:type="paragraph" w:customStyle="1" w:styleId="C3716B2B8B924A3BADD114A6213D3DAB">
    <w:name w:val="C3716B2B8B924A3BADD114A6213D3DAB"/>
    <w:rsid w:val="00AA0A0F"/>
  </w:style>
  <w:style w:type="paragraph" w:customStyle="1" w:styleId="E6104AEE5F6241D98DE1EDC48EA1781A">
    <w:name w:val="E6104AEE5F6241D98DE1EDC48EA1781A"/>
    <w:rsid w:val="00AA0A0F"/>
  </w:style>
  <w:style w:type="paragraph" w:customStyle="1" w:styleId="5E0249AEDDD844B2B15EC470240F1B5E">
    <w:name w:val="5E0249AEDDD844B2B15EC470240F1B5E"/>
    <w:rsid w:val="00C43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PR23 consultation proforma - Response to ORR’s further consultation on the PR23 review of Network Rail’s access charges</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consultation proforma - Response to ORR’s further consultation on the PR23 review of Network Rail’s access charges</dc:title>
  <dc:subject/>
  <dc:creator>Office of Rail and road</dc:creator>
  <cp:keywords/>
  <dc:description/>
  <cp:lastModifiedBy>Angeriz-Santos, Paula</cp:lastModifiedBy>
  <cp:revision>10</cp:revision>
  <dcterms:created xsi:type="dcterms:W3CDTF">2022-04-11T17:40:00Z</dcterms:created>
  <dcterms:modified xsi:type="dcterms:W3CDTF">2022-04-13T09:29:00Z</dcterms:modified>
</cp:coreProperties>
</file>